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CE49" w14:textId="6BC3212E" w:rsidR="005E2ACF" w:rsidRPr="00E90735" w:rsidRDefault="005E2ACF" w:rsidP="00E90735">
      <w:pPr>
        <w:spacing w:line="320" w:lineRule="exact"/>
        <w:rPr>
          <w:szCs w:val="21"/>
        </w:rPr>
      </w:pPr>
      <w:r w:rsidRPr="00E90735">
        <w:rPr>
          <w:rFonts w:hint="eastAsia"/>
          <w:szCs w:val="21"/>
        </w:rPr>
        <w:t>佐倉市長　西田三十五様</w:t>
      </w:r>
    </w:p>
    <w:p w14:paraId="5678E271" w14:textId="5F65D7DD" w:rsidR="005E2ACF" w:rsidRPr="00E90735" w:rsidRDefault="005E2ACF" w:rsidP="00E90735">
      <w:pPr>
        <w:spacing w:line="320" w:lineRule="exact"/>
        <w:rPr>
          <w:szCs w:val="21"/>
        </w:rPr>
      </w:pPr>
      <w:r w:rsidRPr="00E90735">
        <w:rPr>
          <w:rFonts w:hint="eastAsia"/>
          <w:szCs w:val="21"/>
        </w:rPr>
        <w:t xml:space="preserve">教育長　　</w:t>
      </w:r>
      <w:r w:rsidR="00AA55B3" w:rsidRPr="00E90735">
        <w:rPr>
          <w:rFonts w:hint="eastAsia"/>
          <w:szCs w:val="21"/>
        </w:rPr>
        <w:t>圓城寺一雄</w:t>
      </w:r>
      <w:r w:rsidRPr="00E90735">
        <w:rPr>
          <w:rFonts w:hint="eastAsia"/>
          <w:szCs w:val="21"/>
        </w:rPr>
        <w:t>様</w:t>
      </w:r>
    </w:p>
    <w:p w14:paraId="6632C804" w14:textId="77777777" w:rsidR="00E90735" w:rsidRDefault="005E2ACF" w:rsidP="00E90735">
      <w:pPr>
        <w:spacing w:line="320" w:lineRule="exact"/>
        <w:rPr>
          <w:szCs w:val="21"/>
        </w:rPr>
      </w:pPr>
      <w:r w:rsidRPr="00E90735">
        <w:rPr>
          <w:rFonts w:hint="eastAsia"/>
          <w:szCs w:val="21"/>
        </w:rPr>
        <w:t xml:space="preserve">　　　　　　　　　　　　　　　　　　　　　　　　　　</w:t>
      </w:r>
      <w:r w:rsidR="00E90735">
        <w:rPr>
          <w:rFonts w:hint="eastAsia"/>
          <w:szCs w:val="21"/>
        </w:rPr>
        <w:t xml:space="preserve">　　　　　</w:t>
      </w:r>
      <w:r w:rsidRPr="00E90735">
        <w:rPr>
          <w:rFonts w:hint="eastAsia"/>
          <w:szCs w:val="21"/>
        </w:rPr>
        <w:t>さくら・市民ネットワーク</w:t>
      </w:r>
    </w:p>
    <w:p w14:paraId="37DCD3E7" w14:textId="1DAAEB2A" w:rsidR="005E2ACF" w:rsidRPr="00E90735" w:rsidRDefault="00E90735" w:rsidP="00E90735">
      <w:pPr>
        <w:spacing w:line="320" w:lineRule="exact"/>
        <w:jc w:val="right"/>
        <w:rPr>
          <w:szCs w:val="21"/>
        </w:rPr>
      </w:pPr>
      <w:r>
        <w:rPr>
          <w:rFonts w:hint="eastAsia"/>
          <w:szCs w:val="21"/>
        </w:rPr>
        <w:t xml:space="preserve">　　　　　　　　　　　　　　　　　　　　　　　　　　　　　　　　　代表　宮田みどり</w:t>
      </w:r>
      <w:r w:rsidR="005E2ACF" w:rsidRPr="00E90735">
        <w:rPr>
          <w:rFonts w:hint="eastAsia"/>
          <w:szCs w:val="21"/>
        </w:rPr>
        <w:t xml:space="preserve">　</w:t>
      </w:r>
    </w:p>
    <w:p w14:paraId="04B0442A" w14:textId="611722DC" w:rsidR="002756E8" w:rsidRDefault="00AA55B3" w:rsidP="00AA55B3">
      <w:pPr>
        <w:spacing w:beforeLines="50" w:before="180" w:line="400" w:lineRule="exact"/>
        <w:ind w:firstLineChars="800" w:firstLine="1883"/>
        <w:rPr>
          <w:b/>
          <w:bCs/>
          <w:sz w:val="24"/>
          <w:szCs w:val="24"/>
        </w:rPr>
      </w:pPr>
      <w:r w:rsidRPr="00AA55B3">
        <w:rPr>
          <w:rFonts w:hint="eastAsia"/>
          <w:b/>
          <w:bCs/>
          <w:sz w:val="24"/>
          <w:szCs w:val="24"/>
        </w:rPr>
        <w:t>オーガニック給食の早急な実現を求める要望書</w:t>
      </w:r>
    </w:p>
    <w:p w14:paraId="4FA12923" w14:textId="43192C2A" w:rsidR="00AA55B3" w:rsidRPr="00E90735" w:rsidRDefault="00AA55B3" w:rsidP="00E90735">
      <w:pPr>
        <w:spacing w:beforeLines="50" w:before="180" w:line="320" w:lineRule="exact"/>
        <w:jc w:val="left"/>
        <w:rPr>
          <w:szCs w:val="21"/>
        </w:rPr>
      </w:pPr>
      <w:r>
        <w:rPr>
          <w:rFonts w:hint="eastAsia"/>
          <w:b/>
          <w:bCs/>
          <w:sz w:val="24"/>
          <w:szCs w:val="24"/>
        </w:rPr>
        <w:t xml:space="preserve">　</w:t>
      </w:r>
      <w:r w:rsidRPr="00E90735">
        <w:rPr>
          <w:rFonts w:hint="eastAsia"/>
          <w:szCs w:val="21"/>
        </w:rPr>
        <w:t>日頃より</w:t>
      </w:r>
      <w:r w:rsidR="00BF408E" w:rsidRPr="00E90735">
        <w:rPr>
          <w:rFonts w:hint="eastAsia"/>
          <w:szCs w:val="21"/>
        </w:rPr>
        <w:t>、</w:t>
      </w:r>
      <w:r w:rsidR="00C4272E" w:rsidRPr="00E90735">
        <w:rPr>
          <w:rFonts w:hint="eastAsia"/>
          <w:szCs w:val="21"/>
        </w:rPr>
        <w:t>市政運営ならびに教育行政</w:t>
      </w:r>
      <w:r w:rsidR="00BF408E" w:rsidRPr="00E90735">
        <w:rPr>
          <w:rFonts w:hint="eastAsia"/>
          <w:szCs w:val="21"/>
        </w:rPr>
        <w:t>にご尽力頂き、感謝申し上げます。</w:t>
      </w:r>
    </w:p>
    <w:p w14:paraId="7485E8BA" w14:textId="6B37261A" w:rsidR="00C4272E" w:rsidRPr="00E90735" w:rsidRDefault="00BF408E" w:rsidP="00E90735">
      <w:pPr>
        <w:spacing w:line="320" w:lineRule="exact"/>
        <w:jc w:val="left"/>
        <w:rPr>
          <w:szCs w:val="21"/>
        </w:rPr>
      </w:pPr>
      <w:r w:rsidRPr="00E90735">
        <w:rPr>
          <w:rFonts w:hint="eastAsia"/>
          <w:szCs w:val="21"/>
        </w:rPr>
        <w:t xml:space="preserve">　</w:t>
      </w:r>
      <w:r w:rsidR="00C4272E" w:rsidRPr="00E90735">
        <w:rPr>
          <w:rFonts w:hint="eastAsia"/>
          <w:szCs w:val="21"/>
        </w:rPr>
        <w:t>学校給食は、子どもたちの健やかな成長にとって欠かすことのできないものです。</w:t>
      </w:r>
      <w:r w:rsidRPr="00E90735">
        <w:rPr>
          <w:rFonts w:hint="eastAsia"/>
          <w:szCs w:val="21"/>
        </w:rPr>
        <w:t>さくら・市民ネットワークは、創立以来、</w:t>
      </w:r>
      <w:r w:rsidR="00BF6659" w:rsidRPr="00E90735">
        <w:rPr>
          <w:rFonts w:hint="eastAsia"/>
          <w:szCs w:val="21"/>
        </w:rPr>
        <w:t>多くの賛同者と共に、</w:t>
      </w:r>
      <w:r w:rsidRPr="00E90735">
        <w:rPr>
          <w:rFonts w:hint="eastAsia"/>
          <w:szCs w:val="21"/>
        </w:rPr>
        <w:t>佐倉市の学校給食</w:t>
      </w:r>
      <w:r w:rsidR="00C4272E" w:rsidRPr="00E90735">
        <w:rPr>
          <w:rFonts w:hint="eastAsia"/>
          <w:szCs w:val="21"/>
        </w:rPr>
        <w:t>はセンター方式ではなく、自校方式を堅持するよう声を上げてまいりました。最近では、有機食材によるオーガニック学校給食を、議会質問や</w:t>
      </w:r>
      <w:r w:rsidR="00B140B9" w:rsidRPr="00E90735">
        <w:rPr>
          <w:rFonts w:hint="eastAsia"/>
          <w:szCs w:val="21"/>
        </w:rPr>
        <w:t>通信</w:t>
      </w:r>
      <w:r w:rsidR="00C4272E" w:rsidRPr="00E90735">
        <w:rPr>
          <w:rFonts w:hint="eastAsia"/>
          <w:szCs w:val="21"/>
        </w:rPr>
        <w:t>などを通して提唱しています。</w:t>
      </w:r>
    </w:p>
    <w:p w14:paraId="0FD8744F" w14:textId="797F7629" w:rsidR="000B294E" w:rsidRPr="00E90735" w:rsidRDefault="00B140B9" w:rsidP="00E90735">
      <w:pPr>
        <w:spacing w:line="320" w:lineRule="exact"/>
        <w:jc w:val="left"/>
        <w:rPr>
          <w:rFonts w:ascii="Times New Roman" w:hAnsi="Times New Roman" w:cs="Times New Roman"/>
          <w:color w:val="000000"/>
          <w:szCs w:val="21"/>
        </w:rPr>
      </w:pPr>
      <w:r w:rsidRPr="00E90735">
        <w:rPr>
          <w:rFonts w:hint="eastAsia"/>
          <w:szCs w:val="21"/>
        </w:rPr>
        <w:t xml:space="preserve">　</w:t>
      </w:r>
      <w:r w:rsidR="000B294E" w:rsidRPr="00E90735">
        <w:rPr>
          <w:rFonts w:ascii="Times New Roman" w:hAnsi="Times New Roman" w:cs="Times New Roman"/>
          <w:color w:val="000000"/>
          <w:szCs w:val="21"/>
        </w:rPr>
        <w:t>近年</w:t>
      </w:r>
      <w:r w:rsidR="000B294E" w:rsidRPr="00E90735">
        <w:rPr>
          <w:rFonts w:ascii="Times New Roman" w:hAnsi="Times New Roman" w:cs="Times New Roman" w:hint="eastAsia"/>
          <w:color w:val="000000"/>
          <w:szCs w:val="21"/>
        </w:rPr>
        <w:t>増加している</w:t>
      </w:r>
      <w:r w:rsidR="000B294E" w:rsidRPr="00E90735">
        <w:rPr>
          <w:rFonts w:ascii="Times New Roman" w:hAnsi="Times New Roman" w:cs="Times New Roman"/>
          <w:color w:val="000000"/>
          <w:szCs w:val="21"/>
        </w:rPr>
        <w:t>子</w:t>
      </w:r>
      <w:r w:rsidR="000B294E" w:rsidRPr="00E90735">
        <w:rPr>
          <w:rFonts w:ascii="Times New Roman" w:hAnsi="Times New Roman" w:cs="Times New Roman" w:hint="eastAsia"/>
          <w:color w:val="000000"/>
          <w:szCs w:val="21"/>
        </w:rPr>
        <w:t>ども</w:t>
      </w:r>
      <w:r w:rsidR="000B294E" w:rsidRPr="00E90735">
        <w:rPr>
          <w:rFonts w:ascii="Times New Roman" w:hAnsi="Times New Roman" w:cs="Times New Roman"/>
          <w:color w:val="000000"/>
          <w:szCs w:val="21"/>
        </w:rPr>
        <w:t>の発達障害は、多くの要因が考えられますが、</w:t>
      </w:r>
      <w:r w:rsidR="000B294E" w:rsidRPr="00E90735">
        <w:rPr>
          <w:rFonts w:ascii="Times New Roman" w:hAnsi="Times New Roman" w:cs="Times New Roman"/>
          <w:color w:val="000000"/>
          <w:szCs w:val="21"/>
          <w:bdr w:val="none" w:sz="0" w:space="0" w:color="auto" w:frame="1"/>
        </w:rPr>
        <w:t>化学物質や農薬の影響が大きいと</w:t>
      </w:r>
      <w:r w:rsidR="0072365B" w:rsidRPr="00E90735">
        <w:rPr>
          <w:rFonts w:ascii="Times New Roman" w:hAnsi="Times New Roman" w:cs="Times New Roman" w:hint="eastAsia"/>
          <w:color w:val="000000"/>
          <w:szCs w:val="21"/>
          <w:bdr w:val="none" w:sz="0" w:space="0" w:color="auto" w:frame="1"/>
        </w:rPr>
        <w:t>多くの専門家が指摘して</w:t>
      </w:r>
      <w:r w:rsidR="000B294E" w:rsidRPr="00E90735">
        <w:rPr>
          <w:rFonts w:ascii="Times New Roman" w:hAnsi="Times New Roman" w:cs="Times New Roman" w:hint="eastAsia"/>
          <w:color w:val="000000"/>
          <w:szCs w:val="21"/>
          <w:bdr w:val="none" w:sz="0" w:space="0" w:color="auto" w:frame="1"/>
        </w:rPr>
        <w:t>います</w:t>
      </w:r>
      <w:r w:rsidR="000B294E" w:rsidRPr="00E90735">
        <w:rPr>
          <w:rFonts w:ascii="Times New Roman" w:hAnsi="Times New Roman" w:cs="Times New Roman"/>
          <w:color w:val="000000"/>
          <w:szCs w:val="21"/>
        </w:rPr>
        <w:t>。</w:t>
      </w:r>
      <w:r w:rsidR="000B294E" w:rsidRPr="00E90735">
        <w:rPr>
          <w:rFonts w:ascii="Times New Roman" w:hAnsi="Times New Roman" w:cs="Times New Roman" w:hint="eastAsia"/>
          <w:color w:val="000000"/>
          <w:szCs w:val="21"/>
        </w:rPr>
        <w:t>とりわけ、</w:t>
      </w:r>
      <w:r w:rsidR="000B294E" w:rsidRPr="00E90735">
        <w:rPr>
          <w:rFonts w:ascii="Times New Roman" w:hAnsi="Times New Roman" w:cs="Times New Roman"/>
          <w:color w:val="000000"/>
          <w:szCs w:val="21"/>
        </w:rPr>
        <w:t>ネオニコチノイド系農薬は、神経伝達物質のアセチルコリンの働きを撹乱させることから、さまざまな神経疾患との関連性が指摘され</w:t>
      </w:r>
      <w:r w:rsidR="000B294E" w:rsidRPr="00E90735">
        <w:rPr>
          <w:rFonts w:ascii="Times New Roman" w:hAnsi="Times New Roman" w:cs="Times New Roman" w:hint="eastAsia"/>
          <w:color w:val="000000"/>
          <w:szCs w:val="21"/>
        </w:rPr>
        <w:t>ています。</w:t>
      </w:r>
    </w:p>
    <w:p w14:paraId="4D642AD4" w14:textId="5B01494C" w:rsidR="0072365B" w:rsidRPr="00E90735" w:rsidRDefault="0072365B" w:rsidP="00E90735">
      <w:pPr>
        <w:spacing w:line="320" w:lineRule="exact"/>
        <w:jc w:val="left"/>
        <w:rPr>
          <w:rFonts w:ascii="Times New Roman" w:hAnsi="Times New Roman" w:cs="Times New Roman"/>
          <w:color w:val="000000"/>
          <w:szCs w:val="21"/>
        </w:rPr>
      </w:pPr>
      <w:r w:rsidRPr="00E90735">
        <w:rPr>
          <w:rFonts w:ascii="Times New Roman" w:hAnsi="Times New Roman" w:cs="Times New Roman" w:hint="eastAsia"/>
          <w:color w:val="000000"/>
          <w:szCs w:val="21"/>
        </w:rPr>
        <w:t xml:space="preserve">　疑わしいものは使わない「予防原則」を基本として、</w:t>
      </w:r>
      <w:r w:rsidRPr="00E90735">
        <w:rPr>
          <w:rFonts w:ascii="Times New Roman" w:hAnsi="Times New Roman" w:cs="Times New Roman" w:hint="eastAsia"/>
          <w:color w:val="000000"/>
          <w:szCs w:val="21"/>
        </w:rPr>
        <w:t>EU</w:t>
      </w:r>
      <w:r w:rsidRPr="00E90735">
        <w:rPr>
          <w:rFonts w:ascii="Times New Roman" w:hAnsi="Times New Roman" w:cs="Times New Roman" w:hint="eastAsia"/>
          <w:color w:val="000000"/>
          <w:szCs w:val="21"/>
        </w:rPr>
        <w:t>など世界各国では規制強化が進んでいます。しかし日本では、残念なことに基準値</w:t>
      </w:r>
      <w:r w:rsidR="007E0F8E" w:rsidRPr="00E90735">
        <w:rPr>
          <w:rFonts w:ascii="Times New Roman" w:hAnsi="Times New Roman" w:cs="Times New Roman" w:hint="eastAsia"/>
          <w:color w:val="000000"/>
          <w:szCs w:val="21"/>
        </w:rPr>
        <w:t>が</w:t>
      </w:r>
      <w:r w:rsidRPr="00E90735">
        <w:rPr>
          <w:rFonts w:ascii="Times New Roman" w:hAnsi="Times New Roman" w:cs="Times New Roman" w:hint="eastAsia"/>
          <w:color w:val="000000"/>
          <w:szCs w:val="21"/>
        </w:rPr>
        <w:t>緩和</w:t>
      </w:r>
      <w:r w:rsidR="007E0F8E" w:rsidRPr="00E90735">
        <w:rPr>
          <w:rFonts w:ascii="Times New Roman" w:hAnsi="Times New Roman" w:cs="Times New Roman" w:hint="eastAsia"/>
          <w:color w:val="000000"/>
          <w:szCs w:val="21"/>
        </w:rPr>
        <w:t>され、一昨年の春には、学校給食の外国産小麦を使ったパンから、発がん性のあるグリホサートが検出されました。</w:t>
      </w:r>
    </w:p>
    <w:p w14:paraId="3B4EFE09" w14:textId="0274D5B2" w:rsidR="00DD0A22" w:rsidRPr="00E90735" w:rsidRDefault="00171576" w:rsidP="00E90735">
      <w:pPr>
        <w:spacing w:line="320" w:lineRule="exact"/>
        <w:jc w:val="left"/>
        <w:rPr>
          <w:rFonts w:ascii="Times New Roman" w:hAnsi="Times New Roman" w:cs="Times New Roman"/>
          <w:color w:val="000000"/>
          <w:szCs w:val="21"/>
        </w:rPr>
      </w:pPr>
      <w:r w:rsidRPr="00E90735">
        <w:rPr>
          <w:rFonts w:ascii="Times New Roman" w:hAnsi="Times New Roman" w:cs="Times New Roman" w:hint="eastAsia"/>
          <w:color w:val="000000"/>
          <w:szCs w:val="21"/>
        </w:rPr>
        <w:t xml:space="preserve">　このような状況のもと、千葉県内ではいすみ市や木更津市が、有機米</w:t>
      </w:r>
      <w:r w:rsidRPr="00E90735">
        <w:rPr>
          <w:rFonts w:ascii="Times New Roman" w:hAnsi="Times New Roman" w:cs="Times New Roman" w:hint="eastAsia"/>
          <w:color w:val="000000"/>
          <w:szCs w:val="21"/>
        </w:rPr>
        <w:t>100</w:t>
      </w:r>
      <w:r w:rsidRPr="00E90735">
        <w:rPr>
          <w:rFonts w:ascii="Times New Roman" w:hAnsi="Times New Roman" w:cs="Times New Roman" w:hint="eastAsia"/>
          <w:color w:val="000000"/>
          <w:szCs w:val="21"/>
        </w:rPr>
        <w:t>％の学校給食を実現させています。木更津市は「オーガニックなまちづくり条例」を施行するなど、有機農業に関しては先進的な取組みを進めています。</w:t>
      </w:r>
      <w:r w:rsidR="00D20BBE" w:rsidRPr="00E90735">
        <w:rPr>
          <w:rFonts w:ascii="Times New Roman" w:hAnsi="Times New Roman" w:cs="Times New Roman" w:hint="eastAsia"/>
          <w:color w:val="000000"/>
          <w:szCs w:val="21"/>
        </w:rPr>
        <w:t>その木更津市と佐倉市が、今年度、農水省</w:t>
      </w:r>
      <w:r w:rsidR="00205F72" w:rsidRPr="00E90735">
        <w:rPr>
          <w:rFonts w:ascii="Times New Roman" w:hAnsi="Times New Roman" w:cs="Times New Roman" w:hint="eastAsia"/>
          <w:color w:val="000000"/>
          <w:szCs w:val="21"/>
        </w:rPr>
        <w:t>が募集した「オーガニックビレッジ</w:t>
      </w:r>
      <w:r w:rsidR="006C3951" w:rsidRPr="00E90735">
        <w:rPr>
          <w:rFonts w:ascii="Times New Roman" w:hAnsi="Times New Roman" w:cs="Times New Roman" w:hint="eastAsia"/>
          <w:color w:val="000000"/>
          <w:szCs w:val="21"/>
        </w:rPr>
        <w:t>宣言」自治体として手を挙げ</w:t>
      </w:r>
      <w:r w:rsidR="00116BE8">
        <w:rPr>
          <w:rFonts w:ascii="Times New Roman" w:hAnsi="Times New Roman" w:cs="Times New Roman" w:hint="eastAsia"/>
          <w:color w:val="000000"/>
          <w:szCs w:val="21"/>
        </w:rPr>
        <w:t>ました</w:t>
      </w:r>
      <w:r w:rsidR="006C3951" w:rsidRPr="00E90735">
        <w:rPr>
          <w:rFonts w:ascii="Times New Roman" w:hAnsi="Times New Roman" w:cs="Times New Roman" w:hint="eastAsia"/>
          <w:color w:val="000000"/>
          <w:szCs w:val="21"/>
        </w:rPr>
        <w:t>。</w:t>
      </w:r>
    </w:p>
    <w:p w14:paraId="5B65C140" w14:textId="0E799A7A" w:rsidR="007E0F8E" w:rsidRPr="00E90735" w:rsidRDefault="00DD0A22" w:rsidP="00E90735">
      <w:pPr>
        <w:spacing w:line="320" w:lineRule="exact"/>
        <w:ind w:firstLineChars="100" w:firstLine="210"/>
        <w:jc w:val="left"/>
        <w:rPr>
          <w:rFonts w:ascii="Times New Roman" w:hAnsi="Times New Roman" w:cs="Times New Roman"/>
          <w:color w:val="000000"/>
          <w:szCs w:val="21"/>
        </w:rPr>
      </w:pPr>
      <w:r w:rsidRPr="00E90735">
        <w:rPr>
          <w:rFonts w:ascii="Times New Roman" w:hAnsi="Times New Roman" w:cs="Times New Roman" w:hint="eastAsia"/>
          <w:color w:val="000000"/>
          <w:szCs w:val="21"/>
        </w:rPr>
        <w:t>そこで、</w:t>
      </w:r>
      <w:r w:rsidR="006C3951" w:rsidRPr="00E90735">
        <w:rPr>
          <w:rFonts w:ascii="Times New Roman" w:hAnsi="Times New Roman" w:cs="Times New Roman" w:hint="eastAsia"/>
          <w:color w:val="000000"/>
          <w:szCs w:val="21"/>
        </w:rPr>
        <w:t>宣言</w:t>
      </w:r>
      <w:r w:rsidRPr="00E90735">
        <w:rPr>
          <w:rFonts w:ascii="Times New Roman" w:hAnsi="Times New Roman" w:cs="Times New Roman" w:hint="eastAsia"/>
          <w:color w:val="000000"/>
          <w:szCs w:val="21"/>
        </w:rPr>
        <w:t>にふさわしい</w:t>
      </w:r>
      <w:r w:rsidR="006C3951" w:rsidRPr="00E90735">
        <w:rPr>
          <w:rFonts w:ascii="Times New Roman" w:hAnsi="Times New Roman" w:cs="Times New Roman" w:hint="eastAsia"/>
          <w:color w:val="000000"/>
          <w:szCs w:val="21"/>
        </w:rPr>
        <w:t>取り組みとして、</w:t>
      </w:r>
      <w:r w:rsidRPr="00E90735">
        <w:rPr>
          <w:rFonts w:ascii="Times New Roman" w:hAnsi="Times New Roman" w:cs="Times New Roman" w:hint="eastAsia"/>
          <w:color w:val="000000"/>
          <w:szCs w:val="21"/>
        </w:rPr>
        <w:t>早急に学校給食のオーガニック化を進めるよう、以下要望します。</w:t>
      </w:r>
    </w:p>
    <w:p w14:paraId="6A27E04F" w14:textId="6FC0176D" w:rsidR="00DD0A22" w:rsidRPr="00E90735" w:rsidRDefault="00DD0A22" w:rsidP="00E90735">
      <w:pPr>
        <w:spacing w:line="320" w:lineRule="exact"/>
        <w:jc w:val="left"/>
        <w:rPr>
          <w:rFonts w:ascii="Times New Roman" w:hAnsi="Times New Roman" w:cs="Times New Roman"/>
          <w:color w:val="000000"/>
          <w:szCs w:val="21"/>
        </w:rPr>
      </w:pPr>
      <w:r w:rsidRPr="00E90735">
        <w:rPr>
          <w:rFonts w:ascii="Times New Roman" w:hAnsi="Times New Roman" w:cs="Times New Roman" w:hint="eastAsia"/>
          <w:color w:val="000000"/>
          <w:szCs w:val="21"/>
        </w:rPr>
        <w:t>【要望事項】</w:t>
      </w:r>
    </w:p>
    <w:p w14:paraId="374F9A06" w14:textId="5504AD2C" w:rsidR="00DD0A22" w:rsidRPr="00E90735" w:rsidRDefault="001B15B1" w:rsidP="00E90735">
      <w:pPr>
        <w:spacing w:line="320" w:lineRule="exact"/>
        <w:ind w:left="210" w:hangingChars="100" w:hanging="210"/>
        <w:jc w:val="left"/>
        <w:rPr>
          <w:rFonts w:ascii="ＭＳ 明朝" w:eastAsia="ＭＳ 明朝" w:hAnsi="ＭＳ 明朝" w:cs="ＭＳ 明朝"/>
          <w:color w:val="000000"/>
          <w:szCs w:val="21"/>
        </w:rPr>
      </w:pPr>
      <w:r w:rsidRPr="00E90735">
        <w:rPr>
          <w:rFonts w:ascii="Times New Roman" w:hAnsi="Times New Roman" w:cs="Times New Roman" w:hint="eastAsia"/>
          <w:color w:val="000000"/>
          <w:szCs w:val="21"/>
        </w:rPr>
        <w:t>１．</w:t>
      </w:r>
      <w:r w:rsidR="00840F00" w:rsidRPr="00E90735">
        <w:rPr>
          <w:rFonts w:ascii="Times New Roman" w:hAnsi="Times New Roman" w:cs="Times New Roman" w:hint="eastAsia"/>
          <w:color w:val="000000"/>
          <w:szCs w:val="21"/>
        </w:rPr>
        <w:t>学校給食で使用する米・野菜等は、オーガニック（有機）農産物（無農薬・無化学肥料</w:t>
      </w:r>
      <w:r w:rsidR="000B3D51">
        <w:rPr>
          <w:rFonts w:ascii="ＭＳ 明朝" w:eastAsia="ＭＳ 明朝" w:hAnsi="ＭＳ 明朝" w:cs="ＭＳ 明朝" w:hint="eastAsia"/>
          <w:color w:val="000000"/>
          <w:szCs w:val="21"/>
        </w:rPr>
        <w:t>・</w:t>
      </w:r>
      <w:r w:rsidR="00840F00" w:rsidRPr="00E90735">
        <w:rPr>
          <w:rFonts w:ascii="ＭＳ 明朝" w:eastAsia="ＭＳ 明朝" w:hAnsi="ＭＳ 明朝" w:cs="ＭＳ 明朝" w:hint="eastAsia"/>
          <w:color w:val="000000"/>
          <w:szCs w:val="21"/>
        </w:rPr>
        <w:t>非遺伝子組換え・非ゲノム編集）に切り替えること。</w:t>
      </w:r>
    </w:p>
    <w:p w14:paraId="653EC6D6" w14:textId="2665A8AA" w:rsidR="00840F00" w:rsidRPr="00E90735" w:rsidRDefault="001B15B1" w:rsidP="00E90735">
      <w:pPr>
        <w:spacing w:line="320" w:lineRule="exact"/>
        <w:jc w:val="left"/>
        <w:rPr>
          <w:rFonts w:ascii="ＭＳ 明朝" w:eastAsia="ＭＳ 明朝" w:hAnsi="ＭＳ 明朝" w:cs="ＭＳ 明朝"/>
          <w:color w:val="000000"/>
          <w:szCs w:val="21"/>
        </w:rPr>
      </w:pPr>
      <w:r w:rsidRPr="00E90735">
        <w:rPr>
          <w:rFonts w:ascii="ＭＳ 明朝" w:eastAsia="ＭＳ 明朝" w:hAnsi="ＭＳ 明朝" w:cs="ＭＳ 明朝" w:hint="eastAsia"/>
          <w:color w:val="000000"/>
          <w:szCs w:val="21"/>
        </w:rPr>
        <w:t>２．</w:t>
      </w:r>
      <w:r w:rsidR="00840F00" w:rsidRPr="00E90735">
        <w:rPr>
          <w:rFonts w:ascii="ＭＳ 明朝" w:eastAsia="ＭＳ 明朝" w:hAnsi="ＭＳ 明朝" w:cs="ＭＳ 明朝" w:hint="eastAsia"/>
          <w:color w:val="000000"/>
          <w:szCs w:val="21"/>
        </w:rPr>
        <w:t>オーガニック給食で材料費が高くなった</w:t>
      </w:r>
      <w:r w:rsidR="00874453" w:rsidRPr="00E90735">
        <w:rPr>
          <w:rFonts w:ascii="ＭＳ 明朝" w:eastAsia="ＭＳ 明朝" w:hAnsi="ＭＳ 明朝" w:cs="ＭＳ 明朝" w:hint="eastAsia"/>
          <w:color w:val="000000"/>
          <w:szCs w:val="21"/>
        </w:rPr>
        <w:t>場合は、差額分を市が負担すること。</w:t>
      </w:r>
    </w:p>
    <w:tbl>
      <w:tblPr>
        <w:tblStyle w:val="a3"/>
        <w:tblpPr w:leftFromText="142" w:rightFromText="142" w:vertAnchor="text" w:horzAnchor="margin" w:tblpY="156"/>
        <w:tblW w:w="0" w:type="auto"/>
        <w:tblLook w:val="04A0" w:firstRow="1" w:lastRow="0" w:firstColumn="1" w:lastColumn="0" w:noHBand="0" w:noVBand="1"/>
      </w:tblPr>
      <w:tblGrid>
        <w:gridCol w:w="3114"/>
        <w:gridCol w:w="5948"/>
      </w:tblGrid>
      <w:tr w:rsidR="001B15B1" w14:paraId="2B6D0EBB" w14:textId="77777777" w:rsidTr="001B15B1">
        <w:tc>
          <w:tcPr>
            <w:tcW w:w="3114" w:type="dxa"/>
          </w:tcPr>
          <w:p w14:paraId="415F4735" w14:textId="77777777" w:rsidR="001B15B1" w:rsidRDefault="001B15B1" w:rsidP="001B15B1">
            <w:pPr>
              <w:spacing w:line="360" w:lineRule="exact"/>
              <w:jc w:val="center"/>
              <w:rPr>
                <w:rFonts w:ascii="Times New Roman" w:hAnsi="Times New Roman" w:cs="Times New Roman"/>
                <w:color w:val="000000"/>
                <w:sz w:val="22"/>
              </w:rPr>
            </w:pPr>
            <w:r>
              <w:rPr>
                <w:rFonts w:ascii="Times New Roman" w:hAnsi="Times New Roman" w:cs="Times New Roman" w:hint="eastAsia"/>
                <w:color w:val="000000"/>
                <w:sz w:val="22"/>
              </w:rPr>
              <w:t>名　　　　前</w:t>
            </w:r>
          </w:p>
        </w:tc>
        <w:tc>
          <w:tcPr>
            <w:tcW w:w="5948" w:type="dxa"/>
          </w:tcPr>
          <w:p w14:paraId="7F3B926B" w14:textId="6680A4F7" w:rsidR="001B15B1" w:rsidRDefault="001B15B1" w:rsidP="001B15B1">
            <w:pPr>
              <w:spacing w:line="360" w:lineRule="exact"/>
              <w:jc w:val="center"/>
              <w:rPr>
                <w:rFonts w:ascii="Times New Roman" w:hAnsi="Times New Roman" w:cs="Times New Roman"/>
                <w:color w:val="000000"/>
                <w:sz w:val="22"/>
              </w:rPr>
            </w:pPr>
            <w:r>
              <w:rPr>
                <w:rFonts w:ascii="Times New Roman" w:hAnsi="Times New Roman" w:cs="Times New Roman" w:hint="eastAsia"/>
                <w:color w:val="000000"/>
                <w:sz w:val="22"/>
              </w:rPr>
              <w:t>住　　　　所</w:t>
            </w:r>
          </w:p>
        </w:tc>
      </w:tr>
      <w:tr w:rsidR="001B15B1" w14:paraId="31DAB11A" w14:textId="77777777" w:rsidTr="001B15B1">
        <w:trPr>
          <w:trHeight w:val="454"/>
        </w:trPr>
        <w:tc>
          <w:tcPr>
            <w:tcW w:w="3114" w:type="dxa"/>
          </w:tcPr>
          <w:p w14:paraId="11DAD927" w14:textId="4337797D" w:rsidR="001B15B1" w:rsidRDefault="001B15B1" w:rsidP="001B15B1">
            <w:pPr>
              <w:spacing w:line="360" w:lineRule="exact"/>
              <w:jc w:val="left"/>
              <w:rPr>
                <w:rFonts w:ascii="Times New Roman" w:hAnsi="Times New Roman" w:cs="Times New Roman"/>
                <w:color w:val="000000"/>
                <w:sz w:val="22"/>
              </w:rPr>
            </w:pPr>
          </w:p>
        </w:tc>
        <w:tc>
          <w:tcPr>
            <w:tcW w:w="5948" w:type="dxa"/>
          </w:tcPr>
          <w:p w14:paraId="13C97002" w14:textId="00862B2E" w:rsidR="001B15B1" w:rsidRDefault="001B15B1" w:rsidP="001B15B1">
            <w:pPr>
              <w:spacing w:line="360" w:lineRule="exact"/>
              <w:jc w:val="left"/>
              <w:rPr>
                <w:rFonts w:ascii="Times New Roman" w:hAnsi="Times New Roman" w:cs="Times New Roman"/>
                <w:color w:val="000000"/>
                <w:sz w:val="22"/>
              </w:rPr>
            </w:pPr>
          </w:p>
        </w:tc>
      </w:tr>
      <w:tr w:rsidR="001B15B1" w14:paraId="7B8B0F0C" w14:textId="77777777" w:rsidTr="001B15B1">
        <w:trPr>
          <w:trHeight w:val="454"/>
        </w:trPr>
        <w:tc>
          <w:tcPr>
            <w:tcW w:w="3114" w:type="dxa"/>
          </w:tcPr>
          <w:p w14:paraId="2DC90B03" w14:textId="77777777" w:rsidR="001B15B1" w:rsidRDefault="001B15B1" w:rsidP="001B15B1">
            <w:pPr>
              <w:spacing w:line="360" w:lineRule="exact"/>
              <w:jc w:val="left"/>
              <w:rPr>
                <w:rFonts w:ascii="Times New Roman" w:hAnsi="Times New Roman" w:cs="Times New Roman"/>
                <w:color w:val="000000"/>
                <w:sz w:val="22"/>
              </w:rPr>
            </w:pPr>
          </w:p>
        </w:tc>
        <w:tc>
          <w:tcPr>
            <w:tcW w:w="5948" w:type="dxa"/>
          </w:tcPr>
          <w:p w14:paraId="14B84065" w14:textId="015EC45D" w:rsidR="001B15B1" w:rsidRDefault="001B15B1" w:rsidP="001B15B1">
            <w:pPr>
              <w:spacing w:line="360" w:lineRule="exact"/>
              <w:jc w:val="left"/>
              <w:rPr>
                <w:rFonts w:ascii="Times New Roman" w:hAnsi="Times New Roman" w:cs="Times New Roman"/>
                <w:color w:val="000000"/>
                <w:sz w:val="22"/>
              </w:rPr>
            </w:pPr>
          </w:p>
        </w:tc>
      </w:tr>
      <w:tr w:rsidR="001B15B1" w14:paraId="79585F0B" w14:textId="77777777" w:rsidTr="001B15B1">
        <w:trPr>
          <w:trHeight w:val="454"/>
        </w:trPr>
        <w:tc>
          <w:tcPr>
            <w:tcW w:w="3114" w:type="dxa"/>
          </w:tcPr>
          <w:p w14:paraId="20CD2D95" w14:textId="77777777" w:rsidR="001B15B1" w:rsidRDefault="001B15B1" w:rsidP="001B15B1">
            <w:pPr>
              <w:spacing w:line="360" w:lineRule="exact"/>
              <w:jc w:val="left"/>
              <w:rPr>
                <w:rFonts w:ascii="Times New Roman" w:hAnsi="Times New Roman" w:cs="Times New Roman"/>
                <w:color w:val="000000"/>
                <w:sz w:val="22"/>
              </w:rPr>
            </w:pPr>
          </w:p>
        </w:tc>
        <w:tc>
          <w:tcPr>
            <w:tcW w:w="5948" w:type="dxa"/>
          </w:tcPr>
          <w:p w14:paraId="7A5A6818" w14:textId="3BFE763A" w:rsidR="001B15B1" w:rsidRDefault="001B15B1" w:rsidP="001B15B1">
            <w:pPr>
              <w:spacing w:line="360" w:lineRule="exact"/>
              <w:jc w:val="left"/>
              <w:rPr>
                <w:rFonts w:ascii="Times New Roman" w:hAnsi="Times New Roman" w:cs="Times New Roman"/>
                <w:color w:val="000000"/>
                <w:sz w:val="22"/>
              </w:rPr>
            </w:pPr>
          </w:p>
        </w:tc>
      </w:tr>
      <w:tr w:rsidR="001B15B1" w14:paraId="3D3F5ECB" w14:textId="77777777" w:rsidTr="001B15B1">
        <w:trPr>
          <w:trHeight w:val="454"/>
        </w:trPr>
        <w:tc>
          <w:tcPr>
            <w:tcW w:w="3114" w:type="dxa"/>
          </w:tcPr>
          <w:p w14:paraId="4E4332CA" w14:textId="77777777" w:rsidR="001B15B1" w:rsidRDefault="001B15B1" w:rsidP="001B15B1">
            <w:pPr>
              <w:spacing w:line="360" w:lineRule="exact"/>
              <w:jc w:val="left"/>
              <w:rPr>
                <w:rFonts w:ascii="Times New Roman" w:hAnsi="Times New Roman" w:cs="Times New Roman"/>
                <w:color w:val="000000"/>
                <w:sz w:val="22"/>
              </w:rPr>
            </w:pPr>
          </w:p>
        </w:tc>
        <w:tc>
          <w:tcPr>
            <w:tcW w:w="5948" w:type="dxa"/>
          </w:tcPr>
          <w:p w14:paraId="03004AB9" w14:textId="3636E436" w:rsidR="001B15B1" w:rsidRDefault="001B15B1" w:rsidP="001B15B1">
            <w:pPr>
              <w:spacing w:line="360" w:lineRule="exact"/>
              <w:jc w:val="left"/>
              <w:rPr>
                <w:rFonts w:ascii="Times New Roman" w:hAnsi="Times New Roman" w:cs="Times New Roman"/>
                <w:color w:val="000000"/>
                <w:sz w:val="22"/>
              </w:rPr>
            </w:pPr>
          </w:p>
        </w:tc>
      </w:tr>
      <w:tr w:rsidR="001B15B1" w14:paraId="54A950E9" w14:textId="77777777" w:rsidTr="001B15B1">
        <w:trPr>
          <w:trHeight w:val="454"/>
        </w:trPr>
        <w:tc>
          <w:tcPr>
            <w:tcW w:w="3114" w:type="dxa"/>
          </w:tcPr>
          <w:p w14:paraId="43246572" w14:textId="77777777" w:rsidR="001B15B1" w:rsidRDefault="001B15B1" w:rsidP="001B15B1">
            <w:pPr>
              <w:spacing w:line="360" w:lineRule="exact"/>
              <w:jc w:val="left"/>
              <w:rPr>
                <w:rFonts w:ascii="Times New Roman" w:hAnsi="Times New Roman" w:cs="Times New Roman"/>
                <w:color w:val="000000"/>
                <w:sz w:val="22"/>
              </w:rPr>
            </w:pPr>
          </w:p>
        </w:tc>
        <w:tc>
          <w:tcPr>
            <w:tcW w:w="5948" w:type="dxa"/>
          </w:tcPr>
          <w:p w14:paraId="66548CC5" w14:textId="635ED6E5" w:rsidR="001B15B1" w:rsidRDefault="001B15B1" w:rsidP="001B15B1">
            <w:pPr>
              <w:spacing w:line="360" w:lineRule="exact"/>
              <w:jc w:val="left"/>
              <w:rPr>
                <w:rFonts w:ascii="Times New Roman" w:hAnsi="Times New Roman" w:cs="Times New Roman"/>
                <w:color w:val="000000"/>
                <w:sz w:val="22"/>
              </w:rPr>
            </w:pPr>
          </w:p>
        </w:tc>
      </w:tr>
    </w:tbl>
    <w:p w14:paraId="2FE1713B" w14:textId="53ABD3CE" w:rsidR="00874453" w:rsidRDefault="001B15B1" w:rsidP="00DD0A22">
      <w:pPr>
        <w:spacing w:line="360" w:lineRule="exact"/>
        <w:jc w:val="left"/>
        <w:rPr>
          <w:rFonts w:ascii="ＭＳ 明朝" w:eastAsia="ＭＳ 明朝" w:hAnsi="ＭＳ 明朝" w:cs="ＭＳ 明朝"/>
          <w:color w:val="000000"/>
          <w:sz w:val="22"/>
        </w:rPr>
      </w:pPr>
      <w:r>
        <w:rPr>
          <w:rFonts w:ascii="ＭＳ 明朝" w:eastAsia="ＭＳ 明朝" w:hAnsi="ＭＳ 明朝" w:cs="ＭＳ 明朝" w:hint="eastAsia"/>
          <w:noProof/>
          <w:color w:val="000000"/>
          <w:sz w:val="22"/>
        </w:rPr>
        <mc:AlternateContent>
          <mc:Choice Requires="wps">
            <w:drawing>
              <wp:anchor distT="0" distB="0" distL="114300" distR="114300" simplePos="0" relativeHeight="251659264" behindDoc="0" locked="0" layoutInCell="1" allowOverlap="1" wp14:anchorId="65404334" wp14:editId="63B4FDF9">
                <wp:simplePos x="0" y="0"/>
                <wp:positionH relativeFrom="column">
                  <wp:posOffset>-22860</wp:posOffset>
                </wp:positionH>
                <wp:positionV relativeFrom="paragraph">
                  <wp:posOffset>1833691</wp:posOffset>
                </wp:positionV>
                <wp:extent cx="6042454" cy="1841157"/>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042454" cy="1841157"/>
                        </a:xfrm>
                        <a:prstGeom prst="rect">
                          <a:avLst/>
                        </a:prstGeom>
                        <a:solidFill>
                          <a:schemeClr val="lt1"/>
                        </a:solidFill>
                        <a:ln w="6350">
                          <a:noFill/>
                        </a:ln>
                      </wps:spPr>
                      <wps:txbx>
                        <w:txbxContent>
                          <w:p w14:paraId="2325DC26" w14:textId="329A74D9" w:rsidR="001B15B1" w:rsidRDefault="001B15B1" w:rsidP="00005B98">
                            <w:pPr>
                              <w:spacing w:line="300" w:lineRule="exact"/>
                            </w:pPr>
                            <w:r>
                              <w:rPr>
                                <w:rFonts w:hint="eastAsia"/>
                              </w:rPr>
                              <w:t>✳住所は都道府県からお願いします。「同上」や「々」は無効になるので使わないでください。</w:t>
                            </w:r>
                          </w:p>
                          <w:p w14:paraId="1DAF5230" w14:textId="67E4E760" w:rsidR="00005B98" w:rsidRDefault="00005B98" w:rsidP="00005B98">
                            <w:pPr>
                              <w:spacing w:line="300" w:lineRule="exact"/>
                            </w:pPr>
                            <w:r>
                              <w:rPr>
                                <w:rFonts w:hint="eastAsia"/>
                              </w:rPr>
                              <w:t>✳FAXは無効となります。ご署名頂いた用紙は、取りに伺います。あるいは、お手数ですが</w:t>
                            </w:r>
                          </w:p>
                          <w:p w14:paraId="538D2B76" w14:textId="23BFC8D1" w:rsidR="00005B98" w:rsidRDefault="00005B98" w:rsidP="00005B98">
                            <w:pPr>
                              <w:spacing w:line="300" w:lineRule="exact"/>
                            </w:pPr>
                            <w:r>
                              <w:rPr>
                                <w:rFonts w:hint="eastAsia"/>
                              </w:rPr>
                              <w:t xml:space="preserve">　以下の住所に郵送してください。</w:t>
                            </w:r>
                          </w:p>
                          <w:p w14:paraId="6A8169A5" w14:textId="2114C872" w:rsidR="001B15B1" w:rsidRDefault="001B15B1" w:rsidP="00005B98">
                            <w:pPr>
                              <w:spacing w:line="300" w:lineRule="exact"/>
                            </w:pPr>
                            <w:r>
                              <w:rPr>
                                <w:rFonts w:hint="eastAsia"/>
                              </w:rPr>
                              <w:t>✳個人情報は署名活動以外では使用しません。</w:t>
                            </w:r>
                          </w:p>
                          <w:p w14:paraId="36F8F85C" w14:textId="77777777" w:rsidR="004472D8" w:rsidRDefault="00B60BF3" w:rsidP="00B60BF3">
                            <w:pPr>
                              <w:spacing w:line="300" w:lineRule="exact"/>
                            </w:pPr>
                            <w:r>
                              <w:rPr>
                                <w:rFonts w:hint="eastAsia"/>
                              </w:rPr>
                              <w:t xml:space="preserve">【署名送付先】さくら・市民ネットワーク　</w:t>
                            </w:r>
                          </w:p>
                          <w:p w14:paraId="004C661B" w14:textId="62D97C43" w:rsidR="001B15B1" w:rsidRDefault="00B60BF3" w:rsidP="004472D8">
                            <w:pPr>
                              <w:spacing w:line="300" w:lineRule="exact"/>
                              <w:ind w:firstLineChars="700" w:firstLine="1470"/>
                            </w:pPr>
                            <w:r>
                              <w:rPr>
                                <w:rFonts w:hint="eastAsia"/>
                              </w:rPr>
                              <w:t>〒285-0837</w:t>
                            </w:r>
                            <w:r>
                              <w:t xml:space="preserve"> </w:t>
                            </w:r>
                            <w:r>
                              <w:rPr>
                                <w:rFonts w:hint="eastAsia"/>
                              </w:rPr>
                              <w:t>佐倉市王子台3-5-13　電話043-</w:t>
                            </w:r>
                            <w:r w:rsidR="004472D8">
                              <w:rPr>
                                <w:rFonts w:hint="eastAsia"/>
                              </w:rPr>
                              <w:t>462-0618</w:t>
                            </w:r>
                          </w:p>
                          <w:p w14:paraId="4C810CCD" w14:textId="667E3089" w:rsidR="00E5156B" w:rsidRDefault="00E5156B" w:rsidP="004472D8">
                            <w:pPr>
                              <w:spacing w:line="300" w:lineRule="exact"/>
                              <w:ind w:firstLineChars="700" w:firstLine="1470"/>
                              <w:rPr>
                                <w:sz w:val="24"/>
                                <w:szCs w:val="24"/>
                              </w:rPr>
                            </w:pPr>
                            <w:r>
                              <w:rPr>
                                <w:rFonts w:hint="eastAsia"/>
                              </w:rPr>
                              <w:t>メールアドレス：</w:t>
                            </w:r>
                            <w:hyperlink r:id="rId6" w:history="1">
                              <w:r w:rsidRPr="00AD5892">
                                <w:rPr>
                                  <w:rStyle w:val="a4"/>
                                  <w:rFonts w:hint="eastAsia"/>
                                  <w:sz w:val="24"/>
                                  <w:szCs w:val="24"/>
                                </w:rPr>
                                <w:t>n</w:t>
                              </w:r>
                              <w:r w:rsidRPr="00AD5892">
                                <w:rPr>
                                  <w:rStyle w:val="a4"/>
                                  <w:sz w:val="24"/>
                                  <w:szCs w:val="24"/>
                                </w:rPr>
                                <w:t>ews@sakura-siminnet.com</w:t>
                              </w:r>
                            </w:hyperlink>
                          </w:p>
                          <w:p w14:paraId="5DBD1FF7" w14:textId="2C7448A3" w:rsidR="00E5156B" w:rsidRPr="00E5156B" w:rsidRDefault="00E5156B" w:rsidP="00E5156B">
                            <w:pPr>
                              <w:spacing w:line="300" w:lineRule="exact"/>
                              <w:rPr>
                                <w:szCs w:val="21"/>
                              </w:rPr>
                            </w:pPr>
                            <w:r w:rsidRPr="00E5156B">
                              <w:rPr>
                                <w:rFonts w:hint="eastAsia"/>
                                <w:szCs w:val="21"/>
                              </w:rPr>
                              <w:t>【署名期間】中間締め切り　2022年10月末</w:t>
                            </w:r>
                          </w:p>
                          <w:p w14:paraId="041352E3" w14:textId="2644244D" w:rsidR="00E5156B" w:rsidRPr="00E5156B" w:rsidRDefault="00E5156B" w:rsidP="00E5156B">
                            <w:pPr>
                              <w:spacing w:line="300" w:lineRule="exact"/>
                              <w:rPr>
                                <w:szCs w:val="21"/>
                              </w:rPr>
                            </w:pPr>
                            <w:r w:rsidRPr="00E5156B">
                              <w:rPr>
                                <w:rFonts w:hint="eastAsia"/>
                                <w:szCs w:val="21"/>
                              </w:rPr>
                              <w:t xml:space="preserve">　　　　　　最終締め切り　2023年2月末</w:t>
                            </w:r>
                          </w:p>
                          <w:p w14:paraId="6F19247E" w14:textId="77777777" w:rsidR="00B60BF3" w:rsidRDefault="00B60BF3" w:rsidP="00B60BF3">
                            <w:pPr>
                              <w:spacing w:line="3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04334" id="_x0000_t202" coordsize="21600,21600" o:spt="202" path="m,l,21600r21600,l21600,xe">
                <v:stroke joinstyle="miter"/>
                <v:path gradientshapeok="t" o:connecttype="rect"/>
              </v:shapetype>
              <v:shape id="テキスト ボックス 1" o:spid="_x0000_s1026" type="#_x0000_t202" style="position:absolute;margin-left:-1.8pt;margin-top:144.4pt;width:475.8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" fillcolor="white [3201]" stroked="f" strokeweight=".5pt">
                <v:textbox>
                  <w:txbxContent>
                    <w:p w14:paraId="2325DC26" w14:textId="329A74D9" w:rsidR="001B15B1" w:rsidRDefault="001B15B1" w:rsidP="00005B98">
                      <w:pPr>
                        <w:spacing w:line="300" w:lineRule="exact"/>
                      </w:pPr>
                      <w:r>
                        <w:rPr>
                          <w:rFonts w:hint="eastAsia"/>
                        </w:rPr>
                        <w:t>✳住所は都道府県からお願いします。「同上」や「々」は無効になるので使わないでください。</w:t>
                      </w:r>
                    </w:p>
                    <w:p w14:paraId="1DAF5230" w14:textId="67E4E760" w:rsidR="00005B98" w:rsidRDefault="00005B98" w:rsidP="00005B98">
                      <w:pPr>
                        <w:spacing w:line="300" w:lineRule="exact"/>
                      </w:pPr>
                      <w:r>
                        <w:rPr>
                          <w:rFonts w:hint="eastAsia"/>
                        </w:rPr>
                        <w:t>✳FAXは無効となります。ご署名頂いた用紙は、取りに伺います。あるいは、お手数ですが</w:t>
                      </w:r>
                    </w:p>
                    <w:p w14:paraId="538D2B76" w14:textId="23BFC8D1" w:rsidR="00005B98" w:rsidRDefault="00005B98" w:rsidP="00005B98">
                      <w:pPr>
                        <w:spacing w:line="300" w:lineRule="exact"/>
                      </w:pPr>
                      <w:r>
                        <w:rPr>
                          <w:rFonts w:hint="eastAsia"/>
                        </w:rPr>
                        <w:t xml:space="preserve">　以下の住所に郵送してください。</w:t>
                      </w:r>
                    </w:p>
                    <w:p w14:paraId="6A8169A5" w14:textId="2114C872" w:rsidR="001B15B1" w:rsidRDefault="001B15B1" w:rsidP="00005B98">
                      <w:pPr>
                        <w:spacing w:line="300" w:lineRule="exact"/>
                      </w:pPr>
                      <w:r>
                        <w:rPr>
                          <w:rFonts w:hint="eastAsia"/>
                        </w:rPr>
                        <w:t>✳個人情報は署名活動以外では使用しません。</w:t>
                      </w:r>
                    </w:p>
                    <w:p w14:paraId="36F8F85C" w14:textId="77777777" w:rsidR="004472D8" w:rsidRDefault="00B60BF3" w:rsidP="00B60BF3">
                      <w:pPr>
                        <w:spacing w:line="300" w:lineRule="exact"/>
                      </w:pPr>
                      <w:r>
                        <w:rPr>
                          <w:rFonts w:hint="eastAsia"/>
                        </w:rPr>
                        <w:t xml:space="preserve">【署名送付先】さくら・市民ネットワーク　</w:t>
                      </w:r>
                    </w:p>
                    <w:p w14:paraId="004C661B" w14:textId="62D97C43" w:rsidR="001B15B1" w:rsidRDefault="00B60BF3" w:rsidP="004472D8">
                      <w:pPr>
                        <w:spacing w:line="300" w:lineRule="exact"/>
                        <w:ind w:firstLineChars="700" w:firstLine="1470"/>
                      </w:pPr>
                      <w:r>
                        <w:rPr>
                          <w:rFonts w:hint="eastAsia"/>
                        </w:rPr>
                        <w:t>〒285-0837</w:t>
                      </w:r>
                      <w:r>
                        <w:t xml:space="preserve"> </w:t>
                      </w:r>
                      <w:r>
                        <w:rPr>
                          <w:rFonts w:hint="eastAsia"/>
                        </w:rPr>
                        <w:t>佐倉市王子台3-5-13　電話043-</w:t>
                      </w:r>
                      <w:r w:rsidR="004472D8">
                        <w:rPr>
                          <w:rFonts w:hint="eastAsia"/>
                        </w:rPr>
                        <w:t>462-0618</w:t>
                      </w:r>
                    </w:p>
                    <w:p w14:paraId="4C810CCD" w14:textId="667E3089" w:rsidR="00E5156B" w:rsidRDefault="00E5156B" w:rsidP="004472D8">
                      <w:pPr>
                        <w:spacing w:line="300" w:lineRule="exact"/>
                        <w:ind w:firstLineChars="700" w:firstLine="1470"/>
                        <w:rPr>
                          <w:sz w:val="24"/>
                          <w:szCs w:val="24"/>
                        </w:rPr>
                      </w:pPr>
                      <w:r>
                        <w:rPr>
                          <w:rFonts w:hint="eastAsia"/>
                        </w:rPr>
                        <w:t>メールアドレス：</w:t>
                      </w:r>
                      <w:hyperlink r:id="rId7" w:history="1">
                        <w:r w:rsidRPr="00AD5892">
                          <w:rPr>
                            <w:rStyle w:val="a4"/>
                            <w:rFonts w:hint="eastAsia"/>
                            <w:sz w:val="24"/>
                            <w:szCs w:val="24"/>
                          </w:rPr>
                          <w:t>n</w:t>
                        </w:r>
                        <w:r w:rsidRPr="00AD5892">
                          <w:rPr>
                            <w:rStyle w:val="a4"/>
                            <w:sz w:val="24"/>
                            <w:szCs w:val="24"/>
                          </w:rPr>
                          <w:t>ews@sakura-siminnet.com</w:t>
                        </w:r>
                      </w:hyperlink>
                    </w:p>
                    <w:p w14:paraId="5DBD1FF7" w14:textId="2C7448A3" w:rsidR="00E5156B" w:rsidRPr="00E5156B" w:rsidRDefault="00E5156B" w:rsidP="00E5156B">
                      <w:pPr>
                        <w:spacing w:line="300" w:lineRule="exact"/>
                        <w:rPr>
                          <w:szCs w:val="21"/>
                        </w:rPr>
                      </w:pPr>
                      <w:r w:rsidRPr="00E5156B">
                        <w:rPr>
                          <w:rFonts w:hint="eastAsia"/>
                          <w:szCs w:val="21"/>
                        </w:rPr>
                        <w:t>【署名期間】中間締め切り　2022年10月末</w:t>
                      </w:r>
                    </w:p>
                    <w:p w14:paraId="041352E3" w14:textId="2644244D" w:rsidR="00E5156B" w:rsidRPr="00E5156B" w:rsidRDefault="00E5156B" w:rsidP="00E5156B">
                      <w:pPr>
                        <w:spacing w:line="300" w:lineRule="exact"/>
                        <w:rPr>
                          <w:szCs w:val="21"/>
                        </w:rPr>
                      </w:pPr>
                      <w:r w:rsidRPr="00E5156B">
                        <w:rPr>
                          <w:rFonts w:hint="eastAsia"/>
                          <w:szCs w:val="21"/>
                        </w:rPr>
                        <w:t xml:space="preserve">　　　　　　最終締め切り　2023年2月末</w:t>
                      </w:r>
                    </w:p>
                    <w:p w14:paraId="6F19247E" w14:textId="77777777" w:rsidR="00B60BF3" w:rsidRDefault="00B60BF3" w:rsidP="00B60BF3">
                      <w:pPr>
                        <w:spacing w:line="300" w:lineRule="exact"/>
                      </w:pPr>
                    </w:p>
                  </w:txbxContent>
                </v:textbox>
              </v:shape>
            </w:pict>
          </mc:Fallback>
        </mc:AlternateContent>
      </w:r>
    </w:p>
    <w:p w14:paraId="6C66284E" w14:textId="506F181A" w:rsidR="00874453" w:rsidRPr="00DD0A22" w:rsidRDefault="0002421A" w:rsidP="00DD0A22">
      <w:pPr>
        <w:spacing w:line="360" w:lineRule="exact"/>
        <w:jc w:val="left"/>
        <w:rPr>
          <w:rFonts w:ascii="Times New Roman" w:hAnsi="Times New Roman" w:cs="Times New Roman"/>
          <w:color w:val="000000"/>
          <w:sz w:val="22"/>
        </w:rPr>
      </w:pPr>
      <w:r>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23215BA7" wp14:editId="03BF5C17">
                <wp:simplePos x="0" y="0"/>
                <wp:positionH relativeFrom="column">
                  <wp:posOffset>4418330</wp:posOffset>
                </wp:positionH>
                <wp:positionV relativeFrom="paragraph">
                  <wp:posOffset>273050</wp:posOffset>
                </wp:positionV>
                <wp:extent cx="1722120" cy="14859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1722120" cy="1485900"/>
                        </a:xfrm>
                        <a:prstGeom prst="rect">
                          <a:avLst/>
                        </a:prstGeom>
                        <a:solidFill>
                          <a:schemeClr val="lt1"/>
                        </a:solidFill>
                        <a:ln w="12700" cmpd="dbl">
                          <a:solidFill>
                            <a:prstClr val="black"/>
                          </a:solidFill>
                          <a:prstDash val="dash"/>
                        </a:ln>
                      </wps:spPr>
                      <wps:txbx>
                        <w:txbxContent>
                          <w:p w14:paraId="0F9B84F5" w14:textId="46AA657F" w:rsidR="0002421A" w:rsidRPr="0002421A" w:rsidRDefault="0002421A" w:rsidP="00C912A9">
                            <w:pPr>
                              <w:spacing w:beforeLines="20" w:before="72" w:line="240" w:lineRule="exact"/>
                              <w:rPr>
                                <w:rFonts w:ascii="游ゴシック" w:eastAsia="游ゴシック" w:hAnsi="游ゴシック"/>
                                <w:b/>
                                <w:bCs/>
                                <w:spacing w:val="-10"/>
                                <w:sz w:val="22"/>
                              </w:rPr>
                            </w:pPr>
                            <w:r w:rsidRPr="0002421A">
                              <w:rPr>
                                <w:rFonts w:ascii="游ゴシック" w:eastAsia="游ゴシック" w:hAnsi="游ゴシック" w:hint="eastAsia"/>
                                <w:b/>
                                <w:bCs/>
                                <w:spacing w:val="-10"/>
                                <w:sz w:val="22"/>
                              </w:rPr>
                              <w:t>さくら・市民ネットワーク</w:t>
                            </w:r>
                          </w:p>
                          <w:p w14:paraId="1204A51D" w14:textId="6698F541" w:rsidR="0002421A" w:rsidRPr="0002421A" w:rsidRDefault="0002421A" w:rsidP="0002421A">
                            <w:pPr>
                              <w:spacing w:line="240" w:lineRule="exact"/>
                              <w:rPr>
                                <w:rFonts w:ascii="游ゴシック" w:eastAsia="游ゴシック" w:hAnsi="游ゴシック"/>
                                <w:b/>
                                <w:bCs/>
                                <w:spacing w:val="-10"/>
                                <w:sz w:val="22"/>
                              </w:rPr>
                            </w:pPr>
                            <w:r w:rsidRPr="0002421A">
                              <w:rPr>
                                <w:rFonts w:ascii="游ゴシック" w:eastAsia="游ゴシック" w:hAnsi="游ゴシック" w:hint="eastAsia"/>
                                <w:b/>
                                <w:bCs/>
                                <w:spacing w:val="-10"/>
                                <w:sz w:val="22"/>
                              </w:rPr>
                              <w:t>のホームページ</w:t>
                            </w:r>
                          </w:p>
                          <w:p w14:paraId="6627AFE1" w14:textId="6F4D9D61" w:rsidR="00175ACC" w:rsidRPr="00FB36B8" w:rsidRDefault="007B22B4" w:rsidP="0002421A">
                            <w:pPr>
                              <w:spacing w:line="240" w:lineRule="exact"/>
                              <w:rPr>
                                <w:sz w:val="22"/>
                              </w:rPr>
                            </w:pPr>
                            <w:hyperlink r:id="rId8" w:history="1">
                              <w:r w:rsidR="0002421A" w:rsidRPr="00581FB1">
                                <w:rPr>
                                  <w:rStyle w:val="a4"/>
                                  <w:rFonts w:ascii="Verdana" w:hAnsi="Verdana"/>
                                  <w:sz w:val="22"/>
                                </w:rPr>
                                <w:t>http://ur2.link/Tfrh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5BA7" id="テキスト ボックス 4" o:spid="_x0000_s1027" type="#_x0000_t202" style="position:absolute;margin-left:347.9pt;margin-top:21.5pt;width:135.6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" fillcolor="white [3201]" strokeweight="1pt">
                <v:stroke dashstyle="dash" linestyle="thinThin"/>
                <v:textbox>
                  <w:txbxContent>
                    <w:p w14:paraId="0F9B84F5" w14:textId="46AA657F" w:rsidR="0002421A" w:rsidRPr="0002421A" w:rsidRDefault="0002421A" w:rsidP="00C912A9">
                      <w:pPr>
                        <w:spacing w:beforeLines="20" w:before="72" w:line="240" w:lineRule="exact"/>
                        <w:rPr>
                          <w:rFonts w:ascii="游ゴシック" w:eastAsia="游ゴシック" w:hAnsi="游ゴシック"/>
                          <w:b/>
                          <w:bCs/>
                          <w:spacing w:val="-10"/>
                          <w:sz w:val="22"/>
                        </w:rPr>
                      </w:pPr>
                      <w:r w:rsidRPr="0002421A">
                        <w:rPr>
                          <w:rFonts w:ascii="游ゴシック" w:eastAsia="游ゴシック" w:hAnsi="游ゴシック" w:hint="eastAsia"/>
                          <w:b/>
                          <w:bCs/>
                          <w:spacing w:val="-10"/>
                          <w:sz w:val="22"/>
                        </w:rPr>
                        <w:t>さくら・市民ネットワーク</w:t>
                      </w:r>
                    </w:p>
                    <w:p w14:paraId="1204A51D" w14:textId="6698F541" w:rsidR="0002421A" w:rsidRPr="0002421A" w:rsidRDefault="0002421A" w:rsidP="0002421A">
                      <w:pPr>
                        <w:spacing w:line="240" w:lineRule="exact"/>
                        <w:rPr>
                          <w:rFonts w:ascii="游ゴシック" w:eastAsia="游ゴシック" w:hAnsi="游ゴシック"/>
                          <w:b/>
                          <w:bCs/>
                          <w:spacing w:val="-10"/>
                          <w:sz w:val="22"/>
                        </w:rPr>
                      </w:pPr>
                      <w:r w:rsidRPr="0002421A">
                        <w:rPr>
                          <w:rFonts w:ascii="游ゴシック" w:eastAsia="游ゴシック" w:hAnsi="游ゴシック" w:hint="eastAsia"/>
                          <w:b/>
                          <w:bCs/>
                          <w:spacing w:val="-10"/>
                          <w:sz w:val="22"/>
                        </w:rPr>
                        <w:t>のホームページ</w:t>
                      </w:r>
                    </w:p>
                    <w:p w14:paraId="6627AFE1" w14:textId="6F4D9D61" w:rsidR="00175ACC" w:rsidRPr="00FB36B8" w:rsidRDefault="007B22B4" w:rsidP="0002421A">
                      <w:pPr>
                        <w:spacing w:line="240" w:lineRule="exact"/>
                        <w:rPr>
                          <w:sz w:val="22"/>
                        </w:rPr>
                      </w:pPr>
                      <w:hyperlink r:id="rId9" w:history="1">
                        <w:r w:rsidR="0002421A" w:rsidRPr="00581FB1">
                          <w:rPr>
                            <w:rStyle w:val="a4"/>
                            <w:rFonts w:ascii="Verdana" w:hAnsi="Verdana"/>
                            <w:sz w:val="22"/>
                          </w:rPr>
                          <w:t>http://ur2.link/Tfrh</w:t>
                        </w:r>
                      </w:hyperlink>
                    </w:p>
                  </w:txbxContent>
                </v:textbox>
              </v:shape>
            </w:pict>
          </mc:Fallback>
        </mc:AlternateContent>
      </w:r>
      <w:r>
        <w:rPr>
          <w:rFonts w:ascii="ＭＳ 明朝" w:eastAsia="ＭＳ 明朝" w:hAnsi="ＭＳ 明朝"/>
          <w:noProof/>
          <w:sz w:val="20"/>
          <w:szCs w:val="20"/>
        </w:rPr>
        <w:drawing>
          <wp:anchor distT="0" distB="0" distL="114300" distR="114300" simplePos="0" relativeHeight="251664384" behindDoc="0" locked="0" layoutInCell="1" allowOverlap="1" wp14:anchorId="4955204C" wp14:editId="04976D09">
            <wp:simplePos x="0" y="0"/>
            <wp:positionH relativeFrom="margin">
              <wp:posOffset>5283200</wp:posOffset>
            </wp:positionH>
            <wp:positionV relativeFrom="paragraph">
              <wp:posOffset>891540</wp:posOffset>
            </wp:positionV>
            <wp:extent cx="810895" cy="810895"/>
            <wp:effectExtent l="0" t="0" r="8255"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ーガニックQRコード.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14:sizeRelH relativeFrom="page">
              <wp14:pctWidth>0</wp14:pctWidth>
            </wp14:sizeRelH>
            <wp14:sizeRelV relativeFrom="page">
              <wp14:pctHeight>0</wp14:pctHeight>
            </wp14:sizeRelV>
          </wp:anchor>
        </w:drawing>
      </w:r>
    </w:p>
    <w:sectPr w:rsidR="00874453" w:rsidRPr="00DD0A22" w:rsidSect="00FB36B8">
      <w:pgSz w:w="11906" w:h="16838"/>
      <w:pgMar w:top="1134"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FCC0" w14:textId="77777777" w:rsidR="00A07CE0" w:rsidRDefault="00A07CE0" w:rsidP="00A07CE0">
      <w:r>
        <w:separator/>
      </w:r>
    </w:p>
  </w:endnote>
  <w:endnote w:type="continuationSeparator" w:id="0">
    <w:p w14:paraId="39724E49" w14:textId="77777777" w:rsidR="00A07CE0" w:rsidRDefault="00A07CE0" w:rsidP="00A0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CD64" w14:textId="77777777" w:rsidR="00A07CE0" w:rsidRDefault="00A07CE0" w:rsidP="00A07CE0">
      <w:r>
        <w:separator/>
      </w:r>
    </w:p>
  </w:footnote>
  <w:footnote w:type="continuationSeparator" w:id="0">
    <w:p w14:paraId="11681ADA" w14:textId="77777777" w:rsidR="00A07CE0" w:rsidRDefault="00A07CE0" w:rsidP="00A0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CF"/>
    <w:rsid w:val="00005B98"/>
    <w:rsid w:val="0002421A"/>
    <w:rsid w:val="000B294E"/>
    <w:rsid w:val="000B3D51"/>
    <w:rsid w:val="00116BE8"/>
    <w:rsid w:val="00171576"/>
    <w:rsid w:val="00175ACC"/>
    <w:rsid w:val="001B15B1"/>
    <w:rsid w:val="00205F72"/>
    <w:rsid w:val="002756E8"/>
    <w:rsid w:val="004472D8"/>
    <w:rsid w:val="005E2ACF"/>
    <w:rsid w:val="006C3951"/>
    <w:rsid w:val="006F3CAB"/>
    <w:rsid w:val="0072365B"/>
    <w:rsid w:val="007E0F8E"/>
    <w:rsid w:val="00840F00"/>
    <w:rsid w:val="00874453"/>
    <w:rsid w:val="009819D0"/>
    <w:rsid w:val="00A07CE0"/>
    <w:rsid w:val="00AA55B3"/>
    <w:rsid w:val="00B140B9"/>
    <w:rsid w:val="00B60BF3"/>
    <w:rsid w:val="00BF408E"/>
    <w:rsid w:val="00BF6659"/>
    <w:rsid w:val="00C4272E"/>
    <w:rsid w:val="00C912A9"/>
    <w:rsid w:val="00D20BBE"/>
    <w:rsid w:val="00DD0A22"/>
    <w:rsid w:val="00E41281"/>
    <w:rsid w:val="00E5156B"/>
    <w:rsid w:val="00E90735"/>
    <w:rsid w:val="00FB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752C48"/>
  <w15:chartTrackingRefBased/>
  <w15:docId w15:val="{4988BCC3-361A-4F3E-8957-B1F4CAC4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56B"/>
    <w:rPr>
      <w:color w:val="0563C1" w:themeColor="hyperlink"/>
      <w:u w:val="single"/>
    </w:rPr>
  </w:style>
  <w:style w:type="character" w:styleId="a5">
    <w:name w:val="Unresolved Mention"/>
    <w:basedOn w:val="a0"/>
    <w:uiPriority w:val="99"/>
    <w:semiHidden/>
    <w:unhideWhenUsed/>
    <w:rsid w:val="00E5156B"/>
    <w:rPr>
      <w:color w:val="605E5C"/>
      <w:shd w:val="clear" w:color="auto" w:fill="E1DFDD"/>
    </w:rPr>
  </w:style>
  <w:style w:type="paragraph" w:styleId="a6">
    <w:name w:val="header"/>
    <w:basedOn w:val="a"/>
    <w:link w:val="a7"/>
    <w:uiPriority w:val="99"/>
    <w:unhideWhenUsed/>
    <w:rsid w:val="00A07CE0"/>
    <w:pPr>
      <w:tabs>
        <w:tab w:val="center" w:pos="4252"/>
        <w:tab w:val="right" w:pos="8504"/>
      </w:tabs>
      <w:snapToGrid w:val="0"/>
    </w:pPr>
  </w:style>
  <w:style w:type="character" w:customStyle="1" w:styleId="a7">
    <w:name w:val="ヘッダー (文字)"/>
    <w:basedOn w:val="a0"/>
    <w:link w:val="a6"/>
    <w:uiPriority w:val="99"/>
    <w:rsid w:val="00A07CE0"/>
  </w:style>
  <w:style w:type="paragraph" w:styleId="a8">
    <w:name w:val="footer"/>
    <w:basedOn w:val="a"/>
    <w:link w:val="a9"/>
    <w:uiPriority w:val="99"/>
    <w:unhideWhenUsed/>
    <w:rsid w:val="00A07CE0"/>
    <w:pPr>
      <w:tabs>
        <w:tab w:val="center" w:pos="4252"/>
        <w:tab w:val="right" w:pos="8504"/>
      </w:tabs>
      <w:snapToGrid w:val="0"/>
    </w:pPr>
  </w:style>
  <w:style w:type="character" w:customStyle="1" w:styleId="a9">
    <w:name w:val="フッター (文字)"/>
    <w:basedOn w:val="a0"/>
    <w:link w:val="a8"/>
    <w:uiPriority w:val="99"/>
    <w:rsid w:val="00A0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2.link/Tfrh" TargetMode="External"/><Relationship Id="rId3" Type="http://schemas.openxmlformats.org/officeDocument/2006/relationships/webSettings" Target="webSettings.xml"/><Relationship Id="rId7" Type="http://schemas.openxmlformats.org/officeDocument/2006/relationships/hyperlink" Target="mailto:news@sakura-siminne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ws@sakura-siminne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ur2.link/Tfr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博美</dc:creator>
  <cp:keywords/>
  <dc:description/>
  <cp:lastModifiedBy>大野 博美</cp:lastModifiedBy>
  <cp:revision>3</cp:revision>
  <cp:lastPrinted>2022-08-05T12:48:00Z</cp:lastPrinted>
  <dcterms:created xsi:type="dcterms:W3CDTF">2022-08-05T12:23:00Z</dcterms:created>
  <dcterms:modified xsi:type="dcterms:W3CDTF">2022-08-05T12:50:00Z</dcterms:modified>
</cp:coreProperties>
</file>